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54" w:rsidRPr="00D665E2" w:rsidRDefault="00794454">
      <w:pPr>
        <w:pStyle w:val="Standard"/>
        <w:rPr>
          <w:sz w:val="40"/>
          <w:szCs w:val="40"/>
        </w:rPr>
      </w:pPr>
    </w:p>
    <w:p w:rsidR="00794454" w:rsidRPr="00D665E2" w:rsidRDefault="00D665E2">
      <w:pPr>
        <w:pStyle w:val="Standard"/>
        <w:rPr>
          <w:rFonts w:ascii="Arial" w:hAnsi="Arial" w:cs="Arial"/>
          <w:sz w:val="40"/>
          <w:szCs w:val="40"/>
        </w:rPr>
      </w:pPr>
      <w:r w:rsidRPr="00D665E2">
        <w:rPr>
          <w:rFonts w:ascii="Arial" w:hAnsi="Arial" w:cs="Arial"/>
          <w:sz w:val="40"/>
          <w:szCs w:val="40"/>
        </w:rPr>
        <w:t>ANDREW GOURLAY</w:t>
      </w:r>
    </w:p>
    <w:p w:rsidR="00D665E2" w:rsidRPr="00D665E2" w:rsidRDefault="00D665E2">
      <w:pPr>
        <w:pStyle w:val="Standard"/>
        <w:rPr>
          <w:rFonts w:ascii="Arial" w:hAnsi="Arial" w:cs="Arial"/>
          <w:sz w:val="40"/>
          <w:szCs w:val="40"/>
        </w:rPr>
      </w:pPr>
    </w:p>
    <w:p w:rsidR="00D665E2" w:rsidRDefault="00D665E2">
      <w:pPr>
        <w:pStyle w:val="Standard"/>
        <w:rPr>
          <w:rFonts w:ascii="Arial" w:hAnsi="Arial" w:cs="Arial"/>
          <w:sz w:val="40"/>
          <w:szCs w:val="40"/>
        </w:rPr>
      </w:pPr>
      <w:r w:rsidRPr="00D665E2">
        <w:rPr>
          <w:rFonts w:ascii="Arial" w:hAnsi="Arial" w:cs="Arial"/>
          <w:sz w:val="40"/>
          <w:szCs w:val="40"/>
        </w:rPr>
        <w:t>DIRECTOR</w:t>
      </w:r>
      <w:r w:rsidR="00F6386D">
        <w:rPr>
          <w:rFonts w:ascii="Arial" w:hAnsi="Arial" w:cs="Arial"/>
          <w:sz w:val="40"/>
          <w:szCs w:val="40"/>
        </w:rPr>
        <w:t xml:space="preserve"> TITULAR</w:t>
      </w:r>
    </w:p>
    <w:p w:rsidR="00D665E2" w:rsidRPr="00D665E2" w:rsidRDefault="00D665E2">
      <w:pPr>
        <w:pStyle w:val="Standard"/>
        <w:rPr>
          <w:rFonts w:ascii="Arial" w:hAnsi="Arial" w:cs="Arial"/>
          <w:sz w:val="40"/>
          <w:szCs w:val="40"/>
        </w:rPr>
      </w:pPr>
    </w:p>
    <w:p w:rsidR="00794454" w:rsidRPr="00D665E2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477798" w:rsidP="004B34B8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D665E2">
        <w:rPr>
          <w:rFonts w:ascii="Arial" w:hAnsi="Arial" w:cs="Arial"/>
          <w:sz w:val="18"/>
          <w:szCs w:val="18"/>
        </w:rPr>
        <w:t xml:space="preserve">Nacido en Jamaica y de ascendencia rusa, Andrew </w:t>
      </w:r>
      <w:proofErr w:type="spellStart"/>
      <w:r w:rsidRPr="00D665E2">
        <w:rPr>
          <w:rFonts w:ascii="Arial" w:hAnsi="Arial" w:cs="Arial"/>
          <w:sz w:val="18"/>
          <w:szCs w:val="18"/>
        </w:rPr>
        <w:t>Gourlay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creció en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Pr="00D665E2">
        <w:rPr>
          <w:rFonts w:ascii="Arial" w:hAnsi="Arial" w:cs="Arial"/>
          <w:sz w:val="18"/>
          <w:szCs w:val="18"/>
        </w:rPr>
        <w:t>Bahamas, Filipinas</w:t>
      </w:r>
      <w:r w:rsidR="00F6386D">
        <w:rPr>
          <w:rFonts w:ascii="Arial" w:hAnsi="Arial" w:cs="Arial"/>
          <w:sz w:val="18"/>
          <w:szCs w:val="18"/>
        </w:rPr>
        <w:t>,</w:t>
      </w:r>
      <w:r w:rsidRPr="00D665E2">
        <w:rPr>
          <w:rFonts w:ascii="Arial" w:hAnsi="Arial" w:cs="Arial"/>
          <w:sz w:val="18"/>
          <w:szCs w:val="18"/>
        </w:rPr>
        <w:t xml:space="preserve"> Japón e Inglaterra. Trombonista y pianista de formación, estudió dirección en el Royal </w:t>
      </w:r>
      <w:proofErr w:type="spellStart"/>
      <w:r w:rsidRPr="00D665E2">
        <w:rPr>
          <w:rFonts w:ascii="Arial" w:hAnsi="Arial" w:cs="Arial"/>
          <w:sz w:val="18"/>
          <w:szCs w:val="18"/>
        </w:rPr>
        <w:t>College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of </w:t>
      </w:r>
      <w:proofErr w:type="spellStart"/>
      <w:r w:rsidRPr="00D665E2">
        <w:rPr>
          <w:rFonts w:ascii="Arial" w:hAnsi="Arial" w:cs="Arial"/>
          <w:sz w:val="18"/>
          <w:szCs w:val="18"/>
        </w:rPr>
        <w:t>Music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de Londres, donde preparó sinfonías de </w:t>
      </w:r>
      <w:proofErr w:type="spellStart"/>
      <w:r w:rsidRPr="00D665E2">
        <w:rPr>
          <w:rFonts w:ascii="Arial" w:hAnsi="Arial" w:cs="Arial"/>
          <w:sz w:val="18"/>
          <w:szCs w:val="18"/>
        </w:rPr>
        <w:t>Bruckner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para Bernard </w:t>
      </w:r>
      <w:proofErr w:type="spellStart"/>
      <w:r w:rsidRPr="00D665E2">
        <w:rPr>
          <w:rFonts w:ascii="Arial" w:hAnsi="Arial" w:cs="Arial"/>
          <w:sz w:val="18"/>
          <w:szCs w:val="18"/>
        </w:rPr>
        <w:t>Haitink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</w:t>
      </w:r>
      <w:r w:rsidR="004B34B8" w:rsidRPr="00D665E2">
        <w:rPr>
          <w:rFonts w:ascii="Arial" w:hAnsi="Arial" w:cs="Arial"/>
          <w:sz w:val="18"/>
          <w:szCs w:val="18"/>
        </w:rPr>
        <w:t>así como</w:t>
      </w:r>
      <w:r w:rsidRPr="00D665E2">
        <w:rPr>
          <w:rFonts w:ascii="Arial" w:hAnsi="Arial" w:cs="Arial"/>
          <w:sz w:val="18"/>
          <w:szCs w:val="18"/>
        </w:rPr>
        <w:t xml:space="preserve"> sinfonías de Mozart para Sir Roger </w:t>
      </w:r>
      <w:proofErr w:type="spellStart"/>
      <w:r w:rsidRPr="00D665E2">
        <w:rPr>
          <w:rFonts w:ascii="Arial" w:hAnsi="Arial" w:cs="Arial"/>
          <w:sz w:val="18"/>
          <w:szCs w:val="18"/>
        </w:rPr>
        <w:t>Norrington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. Fue elegido por la revista </w:t>
      </w:r>
      <w:proofErr w:type="spellStart"/>
      <w:r w:rsidRPr="00D665E2">
        <w:rPr>
          <w:rFonts w:ascii="Arial" w:hAnsi="Arial" w:cs="Arial"/>
          <w:i/>
          <w:sz w:val="18"/>
          <w:szCs w:val="18"/>
        </w:rPr>
        <w:t>Gramophone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como </w:t>
      </w:r>
      <w:r w:rsidR="004B34B8" w:rsidRPr="00D665E2">
        <w:rPr>
          <w:rFonts w:ascii="Arial" w:hAnsi="Arial" w:cs="Arial"/>
          <w:sz w:val="18"/>
          <w:szCs w:val="18"/>
        </w:rPr>
        <w:t>“</w:t>
      </w:r>
      <w:r w:rsidRPr="00D665E2">
        <w:rPr>
          <w:rFonts w:ascii="Arial" w:hAnsi="Arial" w:cs="Arial"/>
          <w:sz w:val="18"/>
          <w:szCs w:val="18"/>
        </w:rPr>
        <w:t>al que no hay que perder de vista</w:t>
      </w:r>
      <w:r w:rsidR="004B34B8" w:rsidRPr="00D665E2">
        <w:rPr>
          <w:rFonts w:ascii="Arial" w:hAnsi="Arial" w:cs="Arial"/>
          <w:sz w:val="18"/>
          <w:szCs w:val="18"/>
        </w:rPr>
        <w:t>”</w:t>
      </w:r>
      <w:r w:rsidRPr="00D665E2">
        <w:rPr>
          <w:rFonts w:ascii="Arial" w:hAnsi="Arial" w:cs="Arial"/>
          <w:sz w:val="18"/>
          <w:szCs w:val="18"/>
        </w:rPr>
        <w:t xml:space="preserve"> y por la revista </w:t>
      </w:r>
      <w:r w:rsidRPr="00D665E2">
        <w:rPr>
          <w:rFonts w:ascii="Arial" w:hAnsi="Arial" w:cs="Arial"/>
          <w:i/>
          <w:sz w:val="18"/>
          <w:szCs w:val="18"/>
        </w:rPr>
        <w:t xml:space="preserve">BBC </w:t>
      </w:r>
      <w:proofErr w:type="spellStart"/>
      <w:r w:rsidRPr="00D665E2">
        <w:rPr>
          <w:rFonts w:ascii="Arial" w:hAnsi="Arial" w:cs="Arial"/>
          <w:i/>
          <w:sz w:val="18"/>
          <w:szCs w:val="18"/>
        </w:rPr>
        <w:t>Music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como </w:t>
      </w:r>
      <w:r w:rsidR="004B34B8" w:rsidRPr="00D665E2">
        <w:rPr>
          <w:rFonts w:ascii="Arial" w:hAnsi="Arial" w:cs="Arial"/>
          <w:sz w:val="18"/>
          <w:szCs w:val="18"/>
        </w:rPr>
        <w:t>“E</w:t>
      </w:r>
      <w:r w:rsidRPr="00D665E2">
        <w:rPr>
          <w:rFonts w:ascii="Arial" w:hAnsi="Arial" w:cs="Arial"/>
          <w:sz w:val="18"/>
          <w:szCs w:val="18"/>
        </w:rPr>
        <w:t>strella emergente</w:t>
      </w:r>
      <w:r w:rsidR="004B34B8" w:rsidRPr="00D665E2">
        <w:rPr>
          <w:rFonts w:ascii="Arial" w:hAnsi="Arial" w:cs="Arial"/>
          <w:sz w:val="18"/>
          <w:szCs w:val="18"/>
        </w:rPr>
        <w:t>: grandes artistas del futuro”.</w:t>
      </w:r>
    </w:p>
    <w:p w:rsidR="00794454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D665E2" w:rsidRPr="00D665E2" w:rsidRDefault="00D665E2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477798" w:rsidP="001A3953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D665E2">
        <w:rPr>
          <w:rFonts w:ascii="Arial" w:hAnsi="Arial" w:cs="Arial"/>
          <w:sz w:val="18"/>
          <w:szCs w:val="18"/>
        </w:rPr>
        <w:t xml:space="preserve">Andrew </w:t>
      </w:r>
      <w:proofErr w:type="spellStart"/>
      <w:r w:rsidRPr="00D665E2">
        <w:rPr>
          <w:rFonts w:ascii="Arial" w:hAnsi="Arial" w:cs="Arial"/>
          <w:sz w:val="18"/>
          <w:szCs w:val="18"/>
        </w:rPr>
        <w:t>Gourlay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ocupó el </w:t>
      </w:r>
      <w:r w:rsidR="004B34B8" w:rsidRPr="00D665E2">
        <w:rPr>
          <w:rFonts w:ascii="Arial" w:hAnsi="Arial" w:cs="Arial"/>
          <w:sz w:val="18"/>
          <w:szCs w:val="18"/>
        </w:rPr>
        <w:t>puesto</w:t>
      </w:r>
      <w:r w:rsidRPr="00D665E2">
        <w:rPr>
          <w:rFonts w:ascii="Arial" w:hAnsi="Arial" w:cs="Arial"/>
          <w:sz w:val="18"/>
          <w:szCs w:val="18"/>
        </w:rPr>
        <w:t xml:space="preserve"> de </w:t>
      </w:r>
      <w:r w:rsidR="00F6386D">
        <w:rPr>
          <w:rFonts w:ascii="Arial" w:hAnsi="Arial" w:cs="Arial"/>
          <w:sz w:val="18"/>
          <w:szCs w:val="18"/>
        </w:rPr>
        <w:t>d</w:t>
      </w:r>
      <w:r w:rsidRPr="00D665E2">
        <w:rPr>
          <w:rFonts w:ascii="Arial" w:hAnsi="Arial" w:cs="Arial"/>
          <w:sz w:val="18"/>
          <w:szCs w:val="18"/>
        </w:rPr>
        <w:t xml:space="preserve">irector </w:t>
      </w:r>
      <w:r w:rsidR="00F6386D">
        <w:rPr>
          <w:rFonts w:ascii="Arial" w:hAnsi="Arial" w:cs="Arial"/>
          <w:sz w:val="18"/>
          <w:szCs w:val="18"/>
        </w:rPr>
        <w:t>m</w:t>
      </w:r>
      <w:r w:rsidRPr="00D665E2">
        <w:rPr>
          <w:rFonts w:ascii="Arial" w:hAnsi="Arial" w:cs="Arial"/>
          <w:sz w:val="18"/>
          <w:szCs w:val="18"/>
        </w:rPr>
        <w:t>usical de la Orquesta Sinfónica de Castilla y León en Valladolid en enero de 2016</w:t>
      </w:r>
      <w:r w:rsidR="00F6386D">
        <w:rPr>
          <w:rFonts w:ascii="Arial" w:hAnsi="Arial" w:cs="Arial"/>
          <w:sz w:val="18"/>
          <w:szCs w:val="18"/>
        </w:rPr>
        <w:t>,</w:t>
      </w:r>
      <w:r w:rsidRPr="00D665E2">
        <w:rPr>
          <w:rFonts w:ascii="Arial" w:hAnsi="Arial" w:cs="Arial"/>
          <w:sz w:val="18"/>
          <w:szCs w:val="18"/>
        </w:rPr>
        <w:t xml:space="preserve"> donde ya había sido el </w:t>
      </w:r>
      <w:r w:rsidR="00F6386D">
        <w:rPr>
          <w:rFonts w:ascii="Arial" w:hAnsi="Arial" w:cs="Arial"/>
          <w:sz w:val="18"/>
          <w:szCs w:val="18"/>
        </w:rPr>
        <w:t>p</w:t>
      </w:r>
      <w:r w:rsidRPr="00D665E2">
        <w:rPr>
          <w:rFonts w:ascii="Arial" w:hAnsi="Arial" w:cs="Arial"/>
          <w:sz w:val="18"/>
          <w:szCs w:val="18"/>
        </w:rPr>
        <w:t xml:space="preserve">rincipal </w:t>
      </w:r>
      <w:r w:rsidR="00F6386D">
        <w:rPr>
          <w:rFonts w:ascii="Arial" w:hAnsi="Arial" w:cs="Arial"/>
          <w:sz w:val="18"/>
          <w:szCs w:val="18"/>
        </w:rPr>
        <w:t>d</w:t>
      </w:r>
      <w:r w:rsidRPr="00D665E2">
        <w:rPr>
          <w:rFonts w:ascii="Arial" w:hAnsi="Arial" w:cs="Arial"/>
          <w:sz w:val="18"/>
          <w:szCs w:val="18"/>
        </w:rPr>
        <w:t xml:space="preserve">irector Invitado durante la temporada 2014-2015. Obtuvo el Primer Premio en el Concurso Internacional de Dirección de </w:t>
      </w:r>
      <w:proofErr w:type="spellStart"/>
      <w:r w:rsidRPr="00D665E2">
        <w:rPr>
          <w:rFonts w:ascii="Arial" w:hAnsi="Arial" w:cs="Arial"/>
          <w:sz w:val="18"/>
          <w:szCs w:val="18"/>
        </w:rPr>
        <w:t>Cadaqués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en 2010</w:t>
      </w:r>
      <w:r w:rsidR="00F6386D">
        <w:rPr>
          <w:rFonts w:ascii="Arial" w:hAnsi="Arial" w:cs="Arial"/>
          <w:sz w:val="18"/>
          <w:szCs w:val="18"/>
        </w:rPr>
        <w:t>,</w:t>
      </w:r>
      <w:r w:rsidRPr="00D665E2">
        <w:rPr>
          <w:rFonts w:ascii="Arial" w:hAnsi="Arial" w:cs="Arial"/>
          <w:sz w:val="18"/>
          <w:szCs w:val="18"/>
        </w:rPr>
        <w:t xml:space="preserve"> lo que le aseguró conciertos con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Pr="00D665E2">
        <w:rPr>
          <w:rFonts w:ascii="Arial" w:hAnsi="Arial" w:cs="Arial"/>
          <w:sz w:val="18"/>
          <w:szCs w:val="18"/>
        </w:rPr>
        <w:t xml:space="preserve">29 orquestas </w:t>
      </w:r>
      <w:r w:rsidR="004B34B8" w:rsidRPr="00D665E2">
        <w:rPr>
          <w:rFonts w:ascii="Arial" w:hAnsi="Arial" w:cs="Arial"/>
          <w:sz w:val="18"/>
          <w:szCs w:val="18"/>
        </w:rPr>
        <w:t>por</w:t>
      </w:r>
      <w:r w:rsidRPr="00D665E2">
        <w:rPr>
          <w:rFonts w:ascii="Arial" w:hAnsi="Arial" w:cs="Arial"/>
          <w:sz w:val="18"/>
          <w:szCs w:val="18"/>
        </w:rPr>
        <w:t xml:space="preserve"> todo el mundo. Durante los dos años siguientes fue </w:t>
      </w:r>
      <w:r w:rsidR="00F6386D">
        <w:rPr>
          <w:rFonts w:ascii="Arial" w:hAnsi="Arial" w:cs="Arial"/>
          <w:sz w:val="18"/>
          <w:szCs w:val="18"/>
        </w:rPr>
        <w:t>d</w:t>
      </w:r>
      <w:r w:rsidRPr="00D665E2">
        <w:rPr>
          <w:rFonts w:ascii="Arial" w:hAnsi="Arial" w:cs="Arial"/>
          <w:sz w:val="18"/>
          <w:szCs w:val="18"/>
        </w:rPr>
        <w:t xml:space="preserve">irector </w:t>
      </w:r>
      <w:r w:rsidR="00F6386D">
        <w:rPr>
          <w:rFonts w:ascii="Arial" w:hAnsi="Arial" w:cs="Arial"/>
          <w:sz w:val="18"/>
          <w:szCs w:val="18"/>
        </w:rPr>
        <w:t>a</w:t>
      </w:r>
      <w:r w:rsidRPr="00D665E2">
        <w:rPr>
          <w:rFonts w:ascii="Arial" w:hAnsi="Arial" w:cs="Arial"/>
          <w:sz w:val="18"/>
          <w:szCs w:val="18"/>
        </w:rPr>
        <w:t>sistente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Pr="00D665E2">
        <w:rPr>
          <w:rFonts w:ascii="Arial" w:hAnsi="Arial" w:cs="Arial"/>
          <w:sz w:val="18"/>
          <w:szCs w:val="18"/>
        </w:rPr>
        <w:t xml:space="preserve">de Sir Mark </w:t>
      </w:r>
      <w:proofErr w:type="spellStart"/>
      <w:r w:rsidRPr="00D665E2">
        <w:rPr>
          <w:rFonts w:ascii="Arial" w:hAnsi="Arial" w:cs="Arial"/>
          <w:sz w:val="18"/>
          <w:szCs w:val="18"/>
        </w:rPr>
        <w:t>Elder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en la Orquesta Hallé.</w:t>
      </w:r>
    </w:p>
    <w:p w:rsidR="00794454" w:rsidRPr="00D665E2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477798" w:rsidP="00C90B40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D665E2">
        <w:rPr>
          <w:rFonts w:ascii="Arial" w:hAnsi="Arial" w:cs="Arial"/>
          <w:sz w:val="18"/>
          <w:szCs w:val="18"/>
        </w:rPr>
        <w:t xml:space="preserve">Los compromisos presentes y futuros como invitado </w:t>
      </w:r>
      <w:r w:rsidR="00655652">
        <w:rPr>
          <w:rFonts w:ascii="Arial" w:hAnsi="Arial" w:cs="Arial"/>
          <w:sz w:val="18"/>
          <w:szCs w:val="18"/>
        </w:rPr>
        <w:t>abarcan</w:t>
      </w:r>
      <w:r w:rsidRPr="00D665E2">
        <w:rPr>
          <w:rFonts w:ascii="Arial" w:hAnsi="Arial" w:cs="Arial"/>
          <w:sz w:val="18"/>
          <w:szCs w:val="18"/>
        </w:rPr>
        <w:t xml:space="preserve"> la dirección de la orquesta </w:t>
      </w:r>
      <w:proofErr w:type="spellStart"/>
      <w:r w:rsidRPr="00D665E2">
        <w:rPr>
          <w:rFonts w:ascii="Arial" w:hAnsi="Arial" w:cs="Arial"/>
          <w:sz w:val="18"/>
          <w:szCs w:val="18"/>
        </w:rPr>
        <w:t>Philharmonia</w:t>
      </w:r>
      <w:proofErr w:type="spellEnd"/>
      <w:r w:rsidRPr="00D665E2">
        <w:rPr>
          <w:rFonts w:ascii="Arial" w:hAnsi="Arial" w:cs="Arial"/>
          <w:sz w:val="18"/>
          <w:szCs w:val="18"/>
        </w:rPr>
        <w:t>, las orquestas de la BBC, la Real Orquesta Filarmónica de Liverpool, Hallé, la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Pr="00D665E2">
        <w:rPr>
          <w:rFonts w:ascii="Arial" w:hAnsi="Arial" w:cs="Arial"/>
          <w:sz w:val="18"/>
          <w:szCs w:val="18"/>
        </w:rPr>
        <w:t>Orquesta Sinfónica de la Ciuda</w:t>
      </w:r>
      <w:r w:rsidR="00901B0C" w:rsidRPr="00D665E2">
        <w:rPr>
          <w:rFonts w:ascii="Arial" w:hAnsi="Arial" w:cs="Arial"/>
          <w:sz w:val="18"/>
          <w:szCs w:val="18"/>
        </w:rPr>
        <w:t xml:space="preserve">d de Birmingham, </w:t>
      </w:r>
      <w:proofErr w:type="spellStart"/>
      <w:r w:rsidR="00901B0C" w:rsidRPr="00D665E2">
        <w:rPr>
          <w:rFonts w:ascii="Arial" w:hAnsi="Arial" w:cs="Arial"/>
          <w:sz w:val="18"/>
          <w:szCs w:val="18"/>
        </w:rPr>
        <w:t>Sinfonia</w:t>
      </w:r>
      <w:proofErr w:type="spellEnd"/>
      <w:r w:rsidR="00901B0C" w:rsidRPr="00D665E2">
        <w:rPr>
          <w:rFonts w:ascii="Arial" w:hAnsi="Arial" w:cs="Arial"/>
          <w:sz w:val="18"/>
          <w:szCs w:val="18"/>
        </w:rPr>
        <w:t xml:space="preserve"> Viva,</w:t>
      </w:r>
      <w:r w:rsidR="00C90B40" w:rsidRPr="00D665E2">
        <w:rPr>
          <w:rFonts w:ascii="Arial" w:hAnsi="Arial" w:cs="Arial"/>
          <w:sz w:val="18"/>
          <w:szCs w:val="18"/>
        </w:rPr>
        <w:t xml:space="preserve"> </w:t>
      </w:r>
      <w:r w:rsidR="00901B0C" w:rsidRPr="00D665E2">
        <w:rPr>
          <w:rFonts w:ascii="Arial" w:hAnsi="Arial" w:cs="Arial"/>
          <w:sz w:val="18"/>
          <w:szCs w:val="18"/>
        </w:rPr>
        <w:t xml:space="preserve">London </w:t>
      </w:r>
      <w:proofErr w:type="spellStart"/>
      <w:r w:rsidR="00C90B40" w:rsidRPr="00D665E2">
        <w:rPr>
          <w:rFonts w:ascii="Arial" w:hAnsi="Arial" w:cs="Arial"/>
          <w:sz w:val="18"/>
          <w:szCs w:val="18"/>
        </w:rPr>
        <w:t>Sinfonietta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665E2">
        <w:rPr>
          <w:rFonts w:ascii="Arial" w:hAnsi="Arial" w:cs="Arial"/>
          <w:sz w:val="18"/>
          <w:szCs w:val="18"/>
        </w:rPr>
        <w:t>Britten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665E2">
        <w:rPr>
          <w:rFonts w:ascii="Arial" w:hAnsi="Arial" w:cs="Arial"/>
          <w:sz w:val="18"/>
          <w:szCs w:val="18"/>
        </w:rPr>
        <w:t>Sinfonia</w:t>
      </w:r>
      <w:proofErr w:type="spellEnd"/>
      <w:r w:rsidRPr="00D665E2">
        <w:rPr>
          <w:rFonts w:ascii="Arial" w:hAnsi="Arial" w:cs="Arial"/>
          <w:sz w:val="18"/>
          <w:szCs w:val="18"/>
        </w:rPr>
        <w:t>, Opera North, Filarmónica de Brighton, Orquesta Sinfónica Nac</w:t>
      </w:r>
      <w:r w:rsidR="00F6386D">
        <w:rPr>
          <w:rFonts w:ascii="Arial" w:hAnsi="Arial" w:cs="Arial"/>
          <w:sz w:val="18"/>
          <w:szCs w:val="18"/>
        </w:rPr>
        <w:t xml:space="preserve">ional de Irlanda, Orquesta del </w:t>
      </w:r>
      <w:proofErr w:type="spellStart"/>
      <w:r w:rsidR="00F6386D">
        <w:rPr>
          <w:rFonts w:ascii="Arial" w:hAnsi="Arial" w:cs="Arial"/>
          <w:sz w:val="18"/>
          <w:szCs w:val="18"/>
        </w:rPr>
        <w:t>Ú</w:t>
      </w:r>
      <w:r w:rsidRPr="00D665E2">
        <w:rPr>
          <w:rFonts w:ascii="Arial" w:hAnsi="Arial" w:cs="Arial"/>
          <w:sz w:val="18"/>
          <w:szCs w:val="18"/>
        </w:rPr>
        <w:t>lster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, Sinfónica de Melbourne, </w:t>
      </w:r>
      <w:proofErr w:type="spellStart"/>
      <w:r w:rsidRPr="00D665E2">
        <w:rPr>
          <w:rFonts w:ascii="Arial" w:hAnsi="Arial" w:cs="Arial"/>
          <w:sz w:val="18"/>
          <w:szCs w:val="18"/>
        </w:rPr>
        <w:t>Philharmonia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de </w:t>
      </w:r>
      <w:proofErr w:type="spellStart"/>
      <w:r w:rsidRPr="00D665E2">
        <w:rPr>
          <w:rFonts w:ascii="Arial" w:hAnsi="Arial" w:cs="Arial"/>
          <w:sz w:val="18"/>
          <w:szCs w:val="18"/>
        </w:rPr>
        <w:t>Auckland</w:t>
      </w:r>
      <w:proofErr w:type="spellEnd"/>
      <w:r w:rsidRPr="00D665E2">
        <w:rPr>
          <w:rFonts w:ascii="Arial" w:hAnsi="Arial" w:cs="Arial"/>
          <w:sz w:val="18"/>
          <w:szCs w:val="18"/>
        </w:rPr>
        <w:t>, Filarmónica de Róterdam</w:t>
      </w:r>
      <w:r w:rsidR="00F6386D">
        <w:rPr>
          <w:rFonts w:ascii="Arial" w:hAnsi="Arial" w:cs="Arial"/>
          <w:sz w:val="18"/>
          <w:szCs w:val="18"/>
        </w:rPr>
        <w:t>,</w:t>
      </w:r>
      <w:r w:rsidR="001A3953" w:rsidRPr="00D665E2">
        <w:rPr>
          <w:rFonts w:ascii="Arial" w:hAnsi="Arial" w:cs="Arial"/>
          <w:sz w:val="18"/>
          <w:szCs w:val="18"/>
        </w:rPr>
        <w:t xml:space="preserve"> </w:t>
      </w:r>
      <w:r w:rsidR="00F6386D">
        <w:rPr>
          <w:rFonts w:ascii="Arial" w:hAnsi="Arial" w:cs="Arial"/>
          <w:sz w:val="18"/>
          <w:szCs w:val="18"/>
        </w:rPr>
        <w:t xml:space="preserve">Real </w:t>
      </w:r>
      <w:r w:rsidR="001A3953" w:rsidRPr="00D665E2">
        <w:rPr>
          <w:rStyle w:val="st"/>
          <w:rFonts w:ascii="Arial" w:hAnsi="Arial" w:cs="Arial"/>
          <w:sz w:val="18"/>
          <w:szCs w:val="18"/>
        </w:rPr>
        <w:t>Filarmónica de Flandes</w:t>
      </w:r>
      <w:r w:rsidRPr="00D665E2">
        <w:rPr>
          <w:rFonts w:ascii="Arial" w:hAnsi="Arial" w:cs="Arial"/>
          <w:sz w:val="18"/>
          <w:szCs w:val="18"/>
        </w:rPr>
        <w:t xml:space="preserve">, Filarmónica de Stavanger, Orquesta Nacional de </w:t>
      </w:r>
      <w:r w:rsidR="001A3953" w:rsidRPr="00D665E2">
        <w:rPr>
          <w:rFonts w:ascii="Arial" w:hAnsi="Arial" w:cs="Arial"/>
          <w:sz w:val="18"/>
          <w:szCs w:val="18"/>
        </w:rPr>
        <w:t>Burdeos</w:t>
      </w:r>
      <w:r w:rsidRPr="00D665E2">
        <w:rPr>
          <w:rFonts w:ascii="Arial" w:hAnsi="Arial" w:cs="Arial"/>
          <w:sz w:val="18"/>
          <w:szCs w:val="18"/>
        </w:rPr>
        <w:t xml:space="preserve"> Aquitania, Orquesta Sinfónica de Chile, Orquesta Sinfónica de Oporto Casa da Música,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Pr="00D665E2">
        <w:rPr>
          <w:rFonts w:ascii="Arial" w:hAnsi="Arial" w:cs="Arial"/>
          <w:sz w:val="18"/>
          <w:szCs w:val="18"/>
        </w:rPr>
        <w:t xml:space="preserve">Orquesta de la Toscana </w:t>
      </w:r>
      <w:r w:rsidR="00901B0C" w:rsidRPr="00D665E2">
        <w:rPr>
          <w:rFonts w:ascii="Arial" w:hAnsi="Arial" w:cs="Arial"/>
          <w:sz w:val="18"/>
          <w:szCs w:val="18"/>
        </w:rPr>
        <w:t>y otras orquesta españolas</w:t>
      </w:r>
      <w:r w:rsidR="00F6386D">
        <w:rPr>
          <w:rFonts w:ascii="Arial" w:hAnsi="Arial" w:cs="Arial"/>
          <w:sz w:val="18"/>
          <w:szCs w:val="18"/>
        </w:rPr>
        <w:t>,</w:t>
      </w:r>
      <w:r w:rsidR="00901B0C" w:rsidRPr="00D665E2">
        <w:rPr>
          <w:rFonts w:ascii="Arial" w:hAnsi="Arial" w:cs="Arial"/>
          <w:sz w:val="18"/>
          <w:szCs w:val="18"/>
        </w:rPr>
        <w:t xml:space="preserve"> y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="00901B0C" w:rsidRPr="00D665E2">
        <w:rPr>
          <w:rFonts w:ascii="Arial" w:hAnsi="Arial" w:cs="Arial"/>
          <w:sz w:val="18"/>
          <w:szCs w:val="18"/>
        </w:rPr>
        <w:t>la London</w:t>
      </w:r>
      <w:r w:rsidRPr="00D665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665E2">
        <w:rPr>
          <w:rFonts w:ascii="Arial" w:hAnsi="Arial" w:cs="Arial"/>
          <w:sz w:val="18"/>
          <w:szCs w:val="18"/>
        </w:rPr>
        <w:t>Sin</w:t>
      </w:r>
      <w:r w:rsidR="00F6386D">
        <w:rPr>
          <w:rFonts w:ascii="Arial" w:hAnsi="Arial" w:cs="Arial"/>
          <w:sz w:val="18"/>
          <w:szCs w:val="18"/>
        </w:rPr>
        <w:t>fonietta</w:t>
      </w:r>
      <w:proofErr w:type="spellEnd"/>
      <w:r w:rsidR="00F6386D">
        <w:rPr>
          <w:rFonts w:ascii="Arial" w:hAnsi="Arial" w:cs="Arial"/>
          <w:sz w:val="18"/>
          <w:szCs w:val="18"/>
        </w:rPr>
        <w:t xml:space="preserve"> en los </w:t>
      </w:r>
      <w:proofErr w:type="spellStart"/>
      <w:r w:rsidR="00F6386D" w:rsidRPr="00F6386D">
        <w:rPr>
          <w:rFonts w:ascii="Arial" w:hAnsi="Arial" w:cs="Arial"/>
          <w:i/>
          <w:sz w:val="18"/>
          <w:szCs w:val="18"/>
        </w:rPr>
        <w:t>Proms</w:t>
      </w:r>
      <w:proofErr w:type="spellEnd"/>
      <w:r w:rsidR="00F6386D">
        <w:rPr>
          <w:rFonts w:ascii="Arial" w:hAnsi="Arial" w:cs="Arial"/>
          <w:sz w:val="18"/>
          <w:szCs w:val="18"/>
        </w:rPr>
        <w:t xml:space="preserve"> de la BBC</w:t>
      </w:r>
      <w:r w:rsidRPr="00D665E2">
        <w:rPr>
          <w:rFonts w:ascii="Arial" w:hAnsi="Arial" w:cs="Arial"/>
          <w:sz w:val="18"/>
          <w:szCs w:val="18"/>
        </w:rPr>
        <w:t>.</w:t>
      </w:r>
    </w:p>
    <w:p w:rsidR="00794454" w:rsidRPr="00D665E2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794454">
      <w:pPr>
        <w:pStyle w:val="Standard"/>
        <w:rPr>
          <w:rFonts w:ascii="Arial" w:hAnsi="Arial" w:cs="Arial"/>
          <w:sz w:val="18"/>
          <w:szCs w:val="18"/>
        </w:rPr>
      </w:pPr>
    </w:p>
    <w:p w:rsidR="00794454" w:rsidRPr="00D665E2" w:rsidRDefault="00477798" w:rsidP="00925C3F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D665E2">
        <w:rPr>
          <w:rFonts w:ascii="Arial" w:hAnsi="Arial" w:cs="Arial"/>
          <w:sz w:val="18"/>
          <w:szCs w:val="18"/>
        </w:rPr>
        <w:t>Sus compromisos operísticos han incluido el estreno</w:t>
      </w:r>
      <w:r w:rsidR="00D61382" w:rsidRPr="00D665E2">
        <w:rPr>
          <w:rFonts w:ascii="Arial" w:hAnsi="Arial" w:cs="Arial"/>
          <w:sz w:val="18"/>
          <w:szCs w:val="18"/>
        </w:rPr>
        <w:t xml:space="preserve"> en el Reino Unido</w:t>
      </w:r>
      <w:r w:rsidRPr="00D665E2">
        <w:rPr>
          <w:rFonts w:ascii="Arial" w:hAnsi="Arial" w:cs="Arial"/>
          <w:sz w:val="18"/>
          <w:szCs w:val="18"/>
        </w:rPr>
        <w:t xml:space="preserve"> de </w:t>
      </w:r>
      <w:proofErr w:type="spellStart"/>
      <w:r w:rsidRPr="00D665E2">
        <w:rPr>
          <w:rFonts w:ascii="Arial" w:hAnsi="Arial" w:cs="Arial"/>
          <w:i/>
          <w:sz w:val="18"/>
          <w:szCs w:val="18"/>
        </w:rPr>
        <w:t>Quartett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de Luca </w:t>
      </w:r>
      <w:proofErr w:type="spellStart"/>
      <w:r w:rsidRPr="00D665E2">
        <w:rPr>
          <w:rFonts w:ascii="Arial" w:hAnsi="Arial" w:cs="Arial"/>
          <w:sz w:val="18"/>
          <w:szCs w:val="18"/>
        </w:rPr>
        <w:t>Francesoni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para el Teatro Real de</w:t>
      </w:r>
      <w:r w:rsidR="00C90B40" w:rsidRPr="00D665E2">
        <w:rPr>
          <w:rFonts w:ascii="Arial" w:hAnsi="Arial" w:cs="Arial"/>
          <w:sz w:val="18"/>
          <w:szCs w:val="18"/>
        </w:rPr>
        <w:t xml:space="preserve"> la Ó</w:t>
      </w:r>
      <w:r w:rsidRPr="00D665E2">
        <w:rPr>
          <w:rFonts w:ascii="Arial" w:hAnsi="Arial" w:cs="Arial"/>
          <w:sz w:val="18"/>
          <w:szCs w:val="18"/>
        </w:rPr>
        <w:t>pera</w:t>
      </w:r>
      <w:r w:rsidR="00C90B40" w:rsidRPr="00D665E2">
        <w:rPr>
          <w:rFonts w:ascii="Arial" w:hAnsi="Arial" w:cs="Arial"/>
          <w:sz w:val="18"/>
          <w:szCs w:val="18"/>
        </w:rPr>
        <w:t xml:space="preserve"> de Londres</w:t>
      </w:r>
      <w:r w:rsidRPr="00D665E2">
        <w:rPr>
          <w:rFonts w:ascii="Arial" w:hAnsi="Arial" w:cs="Arial"/>
          <w:sz w:val="18"/>
          <w:szCs w:val="18"/>
        </w:rPr>
        <w:t>. Ha dirigido</w:t>
      </w:r>
      <w:r w:rsidR="00F6386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665E2">
        <w:rPr>
          <w:rFonts w:ascii="Arial" w:hAnsi="Arial" w:cs="Arial"/>
          <w:i/>
          <w:sz w:val="18"/>
          <w:szCs w:val="18"/>
        </w:rPr>
        <w:t>Rusalka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y </w:t>
      </w:r>
      <w:r w:rsidRPr="00D665E2">
        <w:rPr>
          <w:rFonts w:ascii="Arial" w:hAnsi="Arial" w:cs="Arial"/>
          <w:i/>
          <w:sz w:val="18"/>
          <w:szCs w:val="18"/>
        </w:rPr>
        <w:t>Carmen</w:t>
      </w:r>
      <w:r w:rsidR="00D61382" w:rsidRPr="00D665E2">
        <w:rPr>
          <w:rFonts w:ascii="Arial" w:hAnsi="Arial" w:cs="Arial"/>
          <w:sz w:val="18"/>
          <w:szCs w:val="18"/>
        </w:rPr>
        <w:t xml:space="preserve"> para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="00D61382" w:rsidRPr="00D665E2">
        <w:rPr>
          <w:rFonts w:ascii="Arial" w:hAnsi="Arial" w:cs="Arial"/>
          <w:sz w:val="18"/>
          <w:szCs w:val="18"/>
        </w:rPr>
        <w:t>la</w:t>
      </w:r>
      <w:r w:rsidRPr="00D665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665E2">
        <w:rPr>
          <w:rFonts w:ascii="Arial" w:hAnsi="Arial" w:cs="Arial"/>
          <w:sz w:val="18"/>
          <w:szCs w:val="18"/>
        </w:rPr>
        <w:t>English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665E2">
        <w:rPr>
          <w:rFonts w:ascii="Arial" w:hAnsi="Arial" w:cs="Arial"/>
          <w:sz w:val="18"/>
          <w:szCs w:val="18"/>
        </w:rPr>
        <w:t>Touring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Opera </w:t>
      </w:r>
      <w:r w:rsidRPr="00D665E2">
        <w:rPr>
          <w:rFonts w:ascii="Arial" w:hAnsi="Arial" w:cs="Arial"/>
          <w:i/>
          <w:sz w:val="18"/>
          <w:szCs w:val="18"/>
        </w:rPr>
        <w:t>y Las bodas de Fígaro</w:t>
      </w:r>
      <w:r w:rsidR="00D61382" w:rsidRPr="00D665E2">
        <w:rPr>
          <w:rFonts w:ascii="Arial" w:hAnsi="Arial" w:cs="Arial"/>
          <w:sz w:val="18"/>
          <w:szCs w:val="18"/>
        </w:rPr>
        <w:t xml:space="preserve"> en la Escuela de Ópera Internacional </w:t>
      </w:r>
      <w:proofErr w:type="spellStart"/>
      <w:r w:rsidR="00D61382" w:rsidRPr="00D665E2">
        <w:rPr>
          <w:rFonts w:ascii="Arial" w:hAnsi="Arial" w:cs="Arial"/>
          <w:sz w:val="18"/>
          <w:szCs w:val="18"/>
        </w:rPr>
        <w:t>Benjamin</w:t>
      </w:r>
      <w:proofErr w:type="spellEnd"/>
      <w:r w:rsidR="00D61382" w:rsidRPr="00D665E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61382" w:rsidRPr="00D665E2">
        <w:rPr>
          <w:rFonts w:ascii="Arial" w:hAnsi="Arial" w:cs="Arial"/>
          <w:sz w:val="18"/>
          <w:szCs w:val="18"/>
        </w:rPr>
        <w:t>Britten</w:t>
      </w:r>
      <w:proofErr w:type="spellEnd"/>
      <w:r w:rsidR="00D61382" w:rsidRPr="00D665E2">
        <w:rPr>
          <w:rFonts w:ascii="Arial" w:hAnsi="Arial" w:cs="Arial"/>
          <w:sz w:val="18"/>
          <w:szCs w:val="18"/>
        </w:rPr>
        <w:t xml:space="preserve">. Ha trabajado como </w:t>
      </w:r>
      <w:r w:rsidR="00F6386D">
        <w:rPr>
          <w:rFonts w:ascii="Arial" w:hAnsi="Arial" w:cs="Arial"/>
          <w:sz w:val="18"/>
          <w:szCs w:val="18"/>
        </w:rPr>
        <w:t>d</w:t>
      </w:r>
      <w:r w:rsidR="00925C3F" w:rsidRPr="00D665E2">
        <w:rPr>
          <w:rFonts w:ascii="Arial" w:hAnsi="Arial" w:cs="Arial"/>
          <w:sz w:val="18"/>
          <w:szCs w:val="18"/>
        </w:rPr>
        <w:t xml:space="preserve">irector </w:t>
      </w:r>
      <w:r w:rsidR="00F6386D">
        <w:rPr>
          <w:rFonts w:ascii="Arial" w:hAnsi="Arial" w:cs="Arial"/>
          <w:sz w:val="18"/>
          <w:szCs w:val="18"/>
        </w:rPr>
        <w:t>a</w:t>
      </w:r>
      <w:r w:rsidR="00925C3F" w:rsidRPr="00D665E2">
        <w:rPr>
          <w:rFonts w:ascii="Arial" w:hAnsi="Arial" w:cs="Arial"/>
          <w:sz w:val="18"/>
          <w:szCs w:val="18"/>
        </w:rPr>
        <w:t>sistente</w:t>
      </w:r>
      <w:r w:rsidR="00D61382" w:rsidRPr="00D665E2">
        <w:rPr>
          <w:rFonts w:ascii="Arial" w:hAnsi="Arial" w:cs="Arial"/>
          <w:sz w:val="18"/>
          <w:szCs w:val="18"/>
        </w:rPr>
        <w:t xml:space="preserve"> para el Festival de Ópera de </w:t>
      </w:r>
      <w:proofErr w:type="spellStart"/>
      <w:r w:rsidR="00D61382" w:rsidRPr="00D665E2">
        <w:rPr>
          <w:rFonts w:ascii="Arial" w:hAnsi="Arial" w:cs="Arial"/>
          <w:sz w:val="18"/>
          <w:szCs w:val="18"/>
        </w:rPr>
        <w:t>Glyndebourne</w:t>
      </w:r>
      <w:proofErr w:type="spellEnd"/>
      <w:r w:rsidR="00D61382" w:rsidRPr="00D665E2">
        <w:rPr>
          <w:rFonts w:ascii="Arial" w:hAnsi="Arial" w:cs="Arial"/>
          <w:sz w:val="18"/>
          <w:szCs w:val="18"/>
        </w:rPr>
        <w:t xml:space="preserve">. Recientemente ha dirigido </w:t>
      </w:r>
      <w:r w:rsidR="00D61382" w:rsidRPr="00D665E2">
        <w:rPr>
          <w:rFonts w:ascii="Arial" w:hAnsi="Arial" w:cs="Arial"/>
          <w:i/>
          <w:sz w:val="18"/>
          <w:szCs w:val="18"/>
        </w:rPr>
        <w:t>El rompehielos</w:t>
      </w:r>
      <w:r w:rsidR="00D61382" w:rsidRPr="00D665E2">
        <w:rPr>
          <w:rFonts w:ascii="Arial" w:hAnsi="Arial" w:cs="Arial"/>
          <w:sz w:val="18"/>
          <w:szCs w:val="18"/>
        </w:rPr>
        <w:t xml:space="preserve"> de </w:t>
      </w:r>
      <w:proofErr w:type="spellStart"/>
      <w:r w:rsidR="00D61382" w:rsidRPr="00D665E2">
        <w:rPr>
          <w:rFonts w:ascii="Arial" w:hAnsi="Arial" w:cs="Arial"/>
          <w:sz w:val="18"/>
          <w:szCs w:val="18"/>
        </w:rPr>
        <w:t>Tippett</w:t>
      </w:r>
      <w:proofErr w:type="spellEnd"/>
      <w:r w:rsidR="00D61382" w:rsidRPr="00D665E2">
        <w:rPr>
          <w:rFonts w:ascii="Arial" w:hAnsi="Arial" w:cs="Arial"/>
          <w:sz w:val="18"/>
          <w:szCs w:val="18"/>
        </w:rPr>
        <w:t xml:space="preserve"> en una nueva producción de Graham </w:t>
      </w:r>
      <w:proofErr w:type="spellStart"/>
      <w:r w:rsidR="00D61382" w:rsidRPr="00D665E2">
        <w:rPr>
          <w:rFonts w:ascii="Arial" w:hAnsi="Arial" w:cs="Arial"/>
          <w:sz w:val="18"/>
          <w:szCs w:val="18"/>
        </w:rPr>
        <w:t>Vick</w:t>
      </w:r>
      <w:proofErr w:type="spellEnd"/>
      <w:r w:rsidR="00D61382" w:rsidRPr="00D665E2">
        <w:rPr>
          <w:rFonts w:ascii="Arial" w:hAnsi="Arial" w:cs="Arial"/>
          <w:sz w:val="18"/>
          <w:szCs w:val="18"/>
        </w:rPr>
        <w:t xml:space="preserve"> para la Compañía de Ópera de Birmingham</w:t>
      </w:r>
      <w:r w:rsidR="006B535D" w:rsidRPr="00D665E2">
        <w:rPr>
          <w:rFonts w:ascii="Arial" w:hAnsi="Arial" w:cs="Arial"/>
          <w:sz w:val="18"/>
          <w:szCs w:val="18"/>
        </w:rPr>
        <w:t xml:space="preserve"> y la Orquesta Sinfónica de la Ciudad de Birmingham.</w:t>
      </w:r>
    </w:p>
    <w:p w:rsidR="00F319BA" w:rsidRPr="00D665E2" w:rsidRDefault="00F319BA">
      <w:pPr>
        <w:pStyle w:val="Standard"/>
        <w:rPr>
          <w:rFonts w:ascii="Arial" w:hAnsi="Arial" w:cs="Arial"/>
          <w:sz w:val="18"/>
          <w:szCs w:val="18"/>
        </w:rPr>
      </w:pPr>
    </w:p>
    <w:p w:rsidR="00F319BA" w:rsidRPr="00D665E2" w:rsidRDefault="00F319BA" w:rsidP="00F319BA">
      <w:pPr>
        <w:rPr>
          <w:rFonts w:ascii="Arial" w:hAnsi="Arial" w:cs="Arial"/>
          <w:sz w:val="18"/>
          <w:szCs w:val="18"/>
        </w:rPr>
      </w:pPr>
    </w:p>
    <w:p w:rsidR="00F319BA" w:rsidRPr="00D665E2" w:rsidRDefault="00F319BA" w:rsidP="008C4596">
      <w:pPr>
        <w:jc w:val="both"/>
        <w:rPr>
          <w:rFonts w:ascii="Arial" w:hAnsi="Arial" w:cs="Arial"/>
          <w:sz w:val="18"/>
          <w:szCs w:val="18"/>
        </w:rPr>
      </w:pPr>
      <w:r w:rsidRPr="00D665E2">
        <w:rPr>
          <w:rFonts w:ascii="Arial" w:hAnsi="Arial" w:cs="Arial"/>
          <w:sz w:val="18"/>
          <w:szCs w:val="18"/>
        </w:rPr>
        <w:t xml:space="preserve">Andrew </w:t>
      </w:r>
      <w:proofErr w:type="spellStart"/>
      <w:r w:rsidRPr="00D665E2">
        <w:rPr>
          <w:rFonts w:ascii="Arial" w:hAnsi="Arial" w:cs="Arial"/>
          <w:sz w:val="18"/>
          <w:szCs w:val="18"/>
        </w:rPr>
        <w:t>Gourlay</w:t>
      </w:r>
      <w:proofErr w:type="spellEnd"/>
      <w:r w:rsidRPr="00D665E2">
        <w:rPr>
          <w:rFonts w:ascii="Arial" w:hAnsi="Arial" w:cs="Arial"/>
          <w:sz w:val="18"/>
          <w:szCs w:val="18"/>
        </w:rPr>
        <w:t xml:space="preserve"> ha dirigido grabaciones con la Orquesta Sinfónica de Londres, la Real Orquesta Filarmónica de Liverpool, la Orquesta Nacional de la BBC y la Orquesta de Cámara de Irlanda. </w:t>
      </w:r>
      <w:r w:rsidR="0020533C" w:rsidRPr="00D665E2">
        <w:rPr>
          <w:rFonts w:ascii="Arial" w:hAnsi="Arial" w:cs="Arial"/>
          <w:sz w:val="18"/>
          <w:szCs w:val="18"/>
        </w:rPr>
        <w:t>Como trombo</w:t>
      </w:r>
      <w:r w:rsidR="00D21B37">
        <w:rPr>
          <w:rFonts w:ascii="Arial" w:hAnsi="Arial" w:cs="Arial"/>
          <w:sz w:val="18"/>
          <w:szCs w:val="18"/>
        </w:rPr>
        <w:t>nista profesional hasta mediada</w:t>
      </w:r>
      <w:r w:rsidR="0020533C" w:rsidRPr="00D665E2">
        <w:rPr>
          <w:rFonts w:ascii="Arial" w:hAnsi="Arial" w:cs="Arial"/>
          <w:sz w:val="18"/>
          <w:szCs w:val="18"/>
        </w:rPr>
        <w:t xml:space="preserve"> </w:t>
      </w:r>
      <w:r w:rsidR="00D21B37">
        <w:rPr>
          <w:rFonts w:ascii="Arial" w:hAnsi="Arial" w:cs="Arial"/>
          <w:sz w:val="18"/>
          <w:szCs w:val="18"/>
        </w:rPr>
        <w:t>la década de los veinte años</w:t>
      </w:r>
      <w:bookmarkStart w:id="0" w:name="_GoBack"/>
      <w:bookmarkEnd w:id="0"/>
      <w:r w:rsidR="0020533C" w:rsidRPr="00D665E2">
        <w:rPr>
          <w:rFonts w:ascii="Arial" w:hAnsi="Arial" w:cs="Arial"/>
          <w:sz w:val="18"/>
          <w:szCs w:val="18"/>
        </w:rPr>
        <w:t xml:space="preserve"> tocó con </w:t>
      </w:r>
      <w:proofErr w:type="spellStart"/>
      <w:r w:rsidR="0020533C" w:rsidRPr="00D665E2">
        <w:rPr>
          <w:rFonts w:ascii="Arial" w:hAnsi="Arial" w:cs="Arial"/>
          <w:sz w:val="18"/>
          <w:szCs w:val="18"/>
        </w:rPr>
        <w:t>Philharmonia</w:t>
      </w:r>
      <w:proofErr w:type="spellEnd"/>
      <w:r w:rsidR="0020533C" w:rsidRPr="00D665E2">
        <w:rPr>
          <w:rFonts w:ascii="Arial" w:hAnsi="Arial" w:cs="Arial"/>
          <w:sz w:val="18"/>
          <w:szCs w:val="18"/>
        </w:rPr>
        <w:t xml:space="preserve">, Hallé, la Orquesta Filarmónica de la BBC, la Orquesta Nacional de Gales de la BBC, </w:t>
      </w:r>
      <w:r w:rsidR="00925C3F" w:rsidRPr="00D665E2">
        <w:rPr>
          <w:rFonts w:ascii="Arial" w:hAnsi="Arial" w:cs="Arial"/>
          <w:sz w:val="18"/>
          <w:szCs w:val="18"/>
        </w:rPr>
        <w:t>London</w:t>
      </w:r>
      <w:r w:rsidR="0020533C" w:rsidRPr="00D665E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0533C" w:rsidRPr="00D665E2">
        <w:rPr>
          <w:rFonts w:ascii="Arial" w:hAnsi="Arial" w:cs="Arial"/>
          <w:sz w:val="18"/>
          <w:szCs w:val="18"/>
        </w:rPr>
        <w:t>Sinfonietta</w:t>
      </w:r>
      <w:proofErr w:type="spellEnd"/>
      <w:r w:rsidR="00AE3FEB" w:rsidRPr="00D665E2">
        <w:rPr>
          <w:rFonts w:ascii="Arial" w:hAnsi="Arial" w:cs="Arial"/>
          <w:sz w:val="18"/>
          <w:szCs w:val="18"/>
        </w:rPr>
        <w:t xml:space="preserve"> </w:t>
      </w:r>
      <w:r w:rsidR="0020533C" w:rsidRPr="00D665E2">
        <w:rPr>
          <w:rFonts w:ascii="Arial" w:hAnsi="Arial" w:cs="Arial"/>
          <w:sz w:val="18"/>
          <w:szCs w:val="18"/>
        </w:rPr>
        <w:t>y Opera North</w:t>
      </w:r>
      <w:r w:rsidR="00925C3F" w:rsidRPr="00D665E2">
        <w:rPr>
          <w:rFonts w:ascii="Arial" w:hAnsi="Arial" w:cs="Arial"/>
          <w:sz w:val="18"/>
          <w:szCs w:val="18"/>
        </w:rPr>
        <w:t>. Además,</w:t>
      </w:r>
      <w:r w:rsidR="00F6386D">
        <w:rPr>
          <w:rFonts w:ascii="Arial" w:hAnsi="Arial" w:cs="Arial"/>
          <w:sz w:val="18"/>
          <w:szCs w:val="18"/>
        </w:rPr>
        <w:t xml:space="preserve"> </w:t>
      </w:r>
      <w:r w:rsidR="00AE3FEB" w:rsidRPr="00D665E2">
        <w:rPr>
          <w:rFonts w:ascii="Arial" w:hAnsi="Arial" w:cs="Arial"/>
          <w:sz w:val="18"/>
          <w:szCs w:val="18"/>
        </w:rPr>
        <w:t>ha realizado giras en Sudamérica y</w:t>
      </w:r>
      <w:r w:rsidR="00925C3F" w:rsidRPr="00D665E2">
        <w:rPr>
          <w:rFonts w:ascii="Arial" w:hAnsi="Arial" w:cs="Arial"/>
          <w:sz w:val="18"/>
          <w:szCs w:val="18"/>
        </w:rPr>
        <w:t xml:space="preserve"> en</w:t>
      </w:r>
      <w:r w:rsidR="00AE3FEB" w:rsidRPr="00D665E2">
        <w:rPr>
          <w:rFonts w:ascii="Arial" w:hAnsi="Arial" w:cs="Arial"/>
          <w:sz w:val="18"/>
          <w:szCs w:val="18"/>
        </w:rPr>
        <w:t xml:space="preserve"> Europa como miembro de la Joven Orquesta Gustav </w:t>
      </w:r>
      <w:proofErr w:type="spellStart"/>
      <w:r w:rsidR="00AE3FEB" w:rsidRPr="00D665E2">
        <w:rPr>
          <w:rFonts w:ascii="Arial" w:hAnsi="Arial" w:cs="Arial"/>
          <w:sz w:val="18"/>
          <w:szCs w:val="18"/>
        </w:rPr>
        <w:t>Mahler</w:t>
      </w:r>
      <w:proofErr w:type="spellEnd"/>
      <w:r w:rsidR="00AE3FEB" w:rsidRPr="00D665E2">
        <w:rPr>
          <w:rFonts w:ascii="Arial" w:hAnsi="Arial" w:cs="Arial"/>
          <w:sz w:val="18"/>
          <w:szCs w:val="18"/>
        </w:rPr>
        <w:t xml:space="preserve"> a las órdenes de Claudio Abbado</w:t>
      </w:r>
      <w:r w:rsidR="00DA408C" w:rsidRPr="00D665E2">
        <w:rPr>
          <w:rFonts w:ascii="Arial" w:hAnsi="Arial" w:cs="Arial"/>
          <w:sz w:val="18"/>
          <w:szCs w:val="18"/>
        </w:rPr>
        <w:t>.</w:t>
      </w:r>
    </w:p>
    <w:p w:rsidR="00F319BA" w:rsidRPr="00D665E2" w:rsidRDefault="00F319BA">
      <w:pPr>
        <w:pStyle w:val="Standard"/>
        <w:rPr>
          <w:rFonts w:ascii="Arial" w:hAnsi="Arial" w:cs="Arial"/>
          <w:sz w:val="18"/>
          <w:szCs w:val="18"/>
        </w:rPr>
      </w:pPr>
    </w:p>
    <w:sectPr w:rsidR="00F319BA" w:rsidRPr="00D665E2" w:rsidSect="000E1A9D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9FE" w:rsidRDefault="002C29FE">
      <w:r>
        <w:separator/>
      </w:r>
    </w:p>
  </w:endnote>
  <w:endnote w:type="continuationSeparator" w:id="0">
    <w:p w:rsidR="002C29FE" w:rsidRDefault="002C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9FE" w:rsidRDefault="002C29FE">
      <w:r>
        <w:rPr>
          <w:color w:val="000000"/>
        </w:rPr>
        <w:separator/>
      </w:r>
    </w:p>
  </w:footnote>
  <w:footnote w:type="continuationSeparator" w:id="0">
    <w:p w:rsidR="002C29FE" w:rsidRDefault="002C29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454"/>
    <w:rsid w:val="000E1A9D"/>
    <w:rsid w:val="001A3953"/>
    <w:rsid w:val="0020533C"/>
    <w:rsid w:val="002C29FE"/>
    <w:rsid w:val="00477798"/>
    <w:rsid w:val="004B34B8"/>
    <w:rsid w:val="0052674A"/>
    <w:rsid w:val="00655652"/>
    <w:rsid w:val="006B535D"/>
    <w:rsid w:val="00794454"/>
    <w:rsid w:val="008C4596"/>
    <w:rsid w:val="00901B0C"/>
    <w:rsid w:val="00925C3F"/>
    <w:rsid w:val="00950390"/>
    <w:rsid w:val="00AE3FEB"/>
    <w:rsid w:val="00C90B40"/>
    <w:rsid w:val="00D21B37"/>
    <w:rsid w:val="00D61382"/>
    <w:rsid w:val="00D665E2"/>
    <w:rsid w:val="00DA408C"/>
    <w:rsid w:val="00F319BA"/>
    <w:rsid w:val="00F54D1E"/>
    <w:rsid w:val="00F63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A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0E1A9D"/>
  </w:style>
  <w:style w:type="paragraph" w:customStyle="1" w:styleId="Heading">
    <w:name w:val="Heading"/>
    <w:basedOn w:val="Standard"/>
    <w:next w:val="Textbody"/>
    <w:rsid w:val="000E1A9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0E1A9D"/>
    <w:pPr>
      <w:spacing w:after="120"/>
    </w:pPr>
  </w:style>
  <w:style w:type="paragraph" w:styleId="Lista">
    <w:name w:val="List"/>
    <w:basedOn w:val="Textbody"/>
    <w:rsid w:val="000E1A9D"/>
  </w:style>
  <w:style w:type="paragraph" w:styleId="Epgrafe">
    <w:name w:val="caption"/>
    <w:basedOn w:val="Standard"/>
    <w:rsid w:val="000E1A9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E1A9D"/>
    <w:pPr>
      <w:suppressLineNumbers/>
    </w:pPr>
  </w:style>
  <w:style w:type="character" w:styleId="nfasis">
    <w:name w:val="Emphasis"/>
    <w:rsid w:val="000E1A9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319B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val="es-ES_tradnl" w:eastAsia="es-ES_tradnl" w:bidi="ar-SA"/>
    </w:rPr>
  </w:style>
  <w:style w:type="character" w:customStyle="1" w:styleId="st">
    <w:name w:val="st"/>
    <w:basedOn w:val="Fuentedeprrafopredeter"/>
    <w:rsid w:val="001A3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Epgraf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nfasis">
    <w:name w:val="Emphasis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319B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val="es-ES_tradnl" w:eastAsia="es-ES_tradnl" w:bidi="ar-SA"/>
    </w:rPr>
  </w:style>
  <w:style w:type="character" w:customStyle="1" w:styleId="st">
    <w:name w:val="st"/>
    <w:basedOn w:val="Fuentedeprrafopredeter"/>
    <w:rsid w:val="001A39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SOLES</dc:creator>
  <cp:lastModifiedBy>Samuel</cp:lastModifiedBy>
  <cp:revision>13</cp:revision>
  <dcterms:created xsi:type="dcterms:W3CDTF">2016-05-23T23:27:00Z</dcterms:created>
  <dcterms:modified xsi:type="dcterms:W3CDTF">2016-05-24T10:23:00Z</dcterms:modified>
</cp:coreProperties>
</file>